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63B394" w14:textId="19AEFA5C" w:rsidR="00611D9C" w:rsidRPr="004E4E53" w:rsidRDefault="004E4E53">
      <w:pPr>
        <w:rPr>
          <w:b/>
          <w:bCs/>
        </w:rPr>
      </w:pPr>
      <w:r w:rsidRPr="004E4E53">
        <w:rPr>
          <w:b/>
          <w:bCs/>
        </w:rPr>
        <w:t>Aanvullende informatie Brandmeldinstallatie t.b.v. de aanbesteding 2023.</w:t>
      </w:r>
    </w:p>
    <w:p w14:paraId="429A8EAC" w14:textId="77777777" w:rsidR="004E4E53" w:rsidRDefault="004E4E53"/>
    <w:p w14:paraId="0D6F900D" w14:textId="77777777" w:rsidR="004E4E53" w:rsidRDefault="004E4E53"/>
    <w:p w14:paraId="75465BF5" w14:textId="01F93D8E" w:rsidR="004E4E53" w:rsidRDefault="004E4E53">
      <w:r>
        <w:t>Gemeentewerf/Brandweerkazerne Naarden, Energiestraat 15</w:t>
      </w:r>
    </w:p>
    <w:p w14:paraId="108EEC14" w14:textId="77777777" w:rsidR="004E4E53" w:rsidRDefault="004E4E53"/>
    <w:p w14:paraId="6084F51C" w14:textId="0BE6D87A" w:rsidR="004E4E53" w:rsidRDefault="004E4E53">
      <w:r>
        <w:rPr>
          <w:noProof/>
        </w:rPr>
        <w:drawing>
          <wp:inline distT="0" distB="0" distL="0" distR="0" wp14:anchorId="5AE7230D" wp14:editId="73BD4539">
            <wp:extent cx="5760720" cy="3239770"/>
            <wp:effectExtent l="0" t="0" r="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269A5" w14:textId="77777777" w:rsidR="004E4E53" w:rsidRDefault="004E4E53"/>
    <w:p w14:paraId="559F165F" w14:textId="77777777" w:rsidR="004E4E53" w:rsidRDefault="004E4E53"/>
    <w:p w14:paraId="140A67F4" w14:textId="77777777" w:rsidR="004E4E53" w:rsidRDefault="004E4E53"/>
    <w:p w14:paraId="0DDAB3DE" w14:textId="77777777" w:rsidR="004E4E53" w:rsidRDefault="004E4E53"/>
    <w:p w14:paraId="34749DA3" w14:textId="77777777" w:rsidR="004E4E53" w:rsidRDefault="004E4E53"/>
    <w:p w14:paraId="6BC12D90" w14:textId="2CC91595" w:rsidR="004E4E53" w:rsidRDefault="004E4E53">
      <w:r>
        <w:t>Parkeergarage Westerpark, Bussum</w:t>
      </w:r>
    </w:p>
    <w:p w14:paraId="79A7EAA6" w14:textId="77777777" w:rsidR="004E4E53" w:rsidRDefault="004E4E53"/>
    <w:p w14:paraId="2A314199" w14:textId="3A6F7DBB" w:rsidR="004E4E53" w:rsidRDefault="004E4E53">
      <w:r>
        <w:rPr>
          <w:noProof/>
        </w:rPr>
        <w:drawing>
          <wp:inline distT="0" distB="0" distL="0" distR="0" wp14:anchorId="1B663055" wp14:editId="32AEB75D">
            <wp:extent cx="5760720" cy="3239770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B1074" w14:textId="77777777" w:rsidR="004E4E53" w:rsidRDefault="004E4E53"/>
    <w:p w14:paraId="648ED685" w14:textId="77777777" w:rsidR="004E4E53" w:rsidRDefault="004E4E53"/>
    <w:p w14:paraId="66E091EA" w14:textId="77777777" w:rsidR="004E4E53" w:rsidRDefault="004E4E53"/>
    <w:p w14:paraId="5D30DDA5" w14:textId="30747A70" w:rsidR="004E4E53" w:rsidRDefault="004E4E53">
      <w:r>
        <w:lastRenderedPageBreak/>
        <w:t>Brandweerkazerne Bussum</w:t>
      </w:r>
    </w:p>
    <w:p w14:paraId="6896A64F" w14:textId="77777777" w:rsidR="004E4E53" w:rsidRDefault="004E4E53"/>
    <w:p w14:paraId="5368083F" w14:textId="7EB3417C" w:rsidR="004E4E53" w:rsidRDefault="004E4E53">
      <w:r>
        <w:rPr>
          <w:noProof/>
        </w:rPr>
        <w:drawing>
          <wp:inline distT="0" distB="0" distL="0" distR="0" wp14:anchorId="7CD5E9D5" wp14:editId="1116CC77">
            <wp:extent cx="5760720" cy="3239770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4E48F" w14:textId="77777777" w:rsidR="004E4E53" w:rsidRDefault="004E4E53"/>
    <w:p w14:paraId="1CFBFAA3" w14:textId="77777777" w:rsidR="004E4E53" w:rsidRDefault="004E4E53"/>
    <w:p w14:paraId="4EA70A1A" w14:textId="243DCC3F" w:rsidR="004E4E53" w:rsidRDefault="004E4E53">
      <w:r>
        <w:t>MFA Breeduit</w:t>
      </w:r>
    </w:p>
    <w:p w14:paraId="08256D58" w14:textId="77777777" w:rsidR="004E4E53" w:rsidRDefault="004E4E53"/>
    <w:p w14:paraId="23584701" w14:textId="7CBC4434" w:rsidR="004E4E53" w:rsidRDefault="004E4E53">
      <w:r>
        <w:rPr>
          <w:noProof/>
        </w:rPr>
        <w:drawing>
          <wp:inline distT="0" distB="0" distL="0" distR="0" wp14:anchorId="1748A13C" wp14:editId="055E635E">
            <wp:extent cx="5760720" cy="323977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67A9A" w14:textId="77777777" w:rsidR="004E4E53" w:rsidRDefault="004E4E53"/>
    <w:p w14:paraId="488AA2F4" w14:textId="77777777" w:rsidR="004E4E53" w:rsidRDefault="004E4E53"/>
    <w:p w14:paraId="7C538A99" w14:textId="77777777" w:rsidR="004E4E53" w:rsidRDefault="004E4E53"/>
    <w:p w14:paraId="6A9301AB" w14:textId="77777777" w:rsidR="004E4E53" w:rsidRDefault="004E4E53"/>
    <w:p w14:paraId="25F382E1" w14:textId="77777777" w:rsidR="004E4E53" w:rsidRDefault="004E4E53"/>
    <w:p w14:paraId="7590C081" w14:textId="77777777" w:rsidR="004E4E53" w:rsidRDefault="004E4E53"/>
    <w:p w14:paraId="2D23D253" w14:textId="77777777" w:rsidR="004E4E53" w:rsidRDefault="004E4E53"/>
    <w:p w14:paraId="41435868" w14:textId="77777777" w:rsidR="004E4E53" w:rsidRDefault="004E4E53"/>
    <w:p w14:paraId="4D299525" w14:textId="77777777" w:rsidR="004E4E53" w:rsidRDefault="004E4E53"/>
    <w:p w14:paraId="09CBC735" w14:textId="4FA3776E" w:rsidR="004E4E53" w:rsidRDefault="004E4E53">
      <w:r>
        <w:lastRenderedPageBreak/>
        <w:t>Streekarchief, Naarden</w:t>
      </w:r>
    </w:p>
    <w:p w14:paraId="09A3BC75" w14:textId="77777777" w:rsidR="004E4E53" w:rsidRDefault="004E4E53"/>
    <w:p w14:paraId="27171335" w14:textId="393B776D" w:rsidR="004E4E53" w:rsidRDefault="004E4E53">
      <w:r>
        <w:rPr>
          <w:noProof/>
        </w:rPr>
        <w:drawing>
          <wp:inline distT="0" distB="0" distL="0" distR="0" wp14:anchorId="2579217C" wp14:editId="2145947E">
            <wp:extent cx="4850691" cy="2727979"/>
            <wp:effectExtent l="0" t="0" r="762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990" cy="273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BDE94" w14:textId="77777777" w:rsidR="004E4E53" w:rsidRDefault="004E4E53"/>
    <w:p w14:paraId="376B486B" w14:textId="77777777" w:rsidR="004E4E53" w:rsidRDefault="004E4E53"/>
    <w:p w14:paraId="2A42E012" w14:textId="77777777" w:rsidR="004E4E53" w:rsidRDefault="004E4E53"/>
    <w:p w14:paraId="6B2EE522" w14:textId="1E9FEAE6" w:rsidR="004E4E53" w:rsidRDefault="004E4E53">
      <w:r>
        <w:t xml:space="preserve">Tijdelijke onderwijshuisvesting, </w:t>
      </w:r>
      <w:proofErr w:type="spellStart"/>
      <w:r>
        <w:t>Amersfoortsestraatweg</w:t>
      </w:r>
      <w:proofErr w:type="spellEnd"/>
      <w:r>
        <w:t xml:space="preserve"> 12</w:t>
      </w:r>
    </w:p>
    <w:p w14:paraId="31360BCA" w14:textId="77777777" w:rsidR="004E4E53" w:rsidRDefault="004E4E53"/>
    <w:p w14:paraId="1CCADAB2" w14:textId="77777777" w:rsidR="004E4E53" w:rsidRDefault="004E4E53"/>
    <w:p w14:paraId="55E58018" w14:textId="373F9460" w:rsidR="004E4E53" w:rsidRDefault="004E4E53">
      <w:r>
        <w:rPr>
          <w:noProof/>
        </w:rPr>
        <w:drawing>
          <wp:inline distT="0" distB="0" distL="0" distR="0" wp14:anchorId="10F299A1" wp14:editId="4F4B92A5">
            <wp:extent cx="5760720" cy="3239770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4E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AB0B37"/>
    <w:multiLevelType w:val="multilevel"/>
    <w:tmpl w:val="A87AD4C6"/>
    <w:styleLink w:val="stlGMOpsommingBullet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ind w:left="851" w:hanging="284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1134" w:hanging="283"/>
      </w:pPr>
      <w:rPr>
        <w:rFonts w:ascii="Symbol" w:hAnsi="Symbol" w:hint="default"/>
        <w:color w:val="auto"/>
      </w:rPr>
    </w:lvl>
    <w:lvl w:ilvl="4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  <w:color w:val="auto"/>
      </w:rPr>
    </w:lvl>
    <w:lvl w:ilvl="5">
      <w:start w:val="1"/>
      <w:numFmt w:val="bullet"/>
      <w:lvlText w:val=""/>
      <w:lvlJc w:val="left"/>
      <w:pPr>
        <w:ind w:left="1701" w:hanging="283"/>
      </w:pPr>
      <w:rPr>
        <w:rFonts w:ascii="Symbol" w:hAnsi="Symbol" w:hint="default"/>
        <w:color w:val="auto"/>
      </w:rPr>
    </w:lvl>
    <w:lvl w:ilvl="6">
      <w:start w:val="1"/>
      <w:numFmt w:val="bullet"/>
      <w:lvlText w:val=""/>
      <w:lvlJc w:val="left"/>
      <w:pPr>
        <w:ind w:left="1985" w:hanging="284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ind w:left="2268" w:hanging="283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ind w:left="2552" w:hanging="284"/>
      </w:pPr>
      <w:rPr>
        <w:rFonts w:ascii="Symbol" w:hAnsi="Symbol" w:hint="default"/>
        <w:color w:val="auto"/>
      </w:rPr>
    </w:lvl>
  </w:abstractNum>
  <w:abstractNum w:abstractNumId="1" w15:restartNumberingAfterBreak="0">
    <w:nsid w:val="5778570A"/>
    <w:multiLevelType w:val="multilevel"/>
    <w:tmpl w:val="6ADE4184"/>
    <w:styleLink w:val="stlGMHoofdstukken"/>
    <w:lvl w:ilvl="0">
      <w:start w:val="1"/>
      <w:numFmt w:val="decimal"/>
      <w:pStyle w:val="Kop1"/>
      <w:lvlText w:val="%1"/>
      <w:lvlJc w:val="left"/>
      <w:pPr>
        <w:ind w:left="476" w:hanging="476"/>
      </w:pPr>
      <w:rPr>
        <w:rFonts w:ascii="Corbel" w:hAnsi="Corbel" w:hint="default"/>
        <w:b w:val="0"/>
        <w:color w:val="BB9C00" w:themeColor="accent2"/>
        <w:sz w:val="60"/>
      </w:rPr>
    </w:lvl>
    <w:lvl w:ilvl="1">
      <w:start w:val="1"/>
      <w:numFmt w:val="decimal"/>
      <w:pStyle w:val="Kop2"/>
      <w:lvlText w:val="%1.%2"/>
      <w:lvlJc w:val="left"/>
      <w:pPr>
        <w:ind w:left="476" w:hanging="476"/>
      </w:pPr>
      <w:rPr>
        <w:rFonts w:ascii="Corbel" w:hAnsi="Corbel" w:hint="default"/>
        <w:b/>
        <w:color w:val="441D42" w:themeColor="text1"/>
        <w:sz w:val="24"/>
      </w:rPr>
    </w:lvl>
    <w:lvl w:ilvl="2">
      <w:start w:val="1"/>
      <w:numFmt w:val="decimal"/>
      <w:pStyle w:val="Kop3"/>
      <w:lvlText w:val="%1.%2.%3"/>
      <w:lvlJc w:val="left"/>
      <w:pPr>
        <w:ind w:left="476" w:hanging="476"/>
      </w:pPr>
      <w:rPr>
        <w:rFonts w:ascii="Corbel" w:hAnsi="Corbel" w:hint="default"/>
        <w:b/>
        <w:color w:val="441D42" w:themeColor="text1"/>
        <w:sz w:val="24"/>
      </w:rPr>
    </w:lvl>
    <w:lvl w:ilvl="3">
      <w:start w:val="1"/>
      <w:numFmt w:val="decimal"/>
      <w:lvlRestart w:val="0"/>
      <w:pStyle w:val="Kop6"/>
      <w:suff w:val="space"/>
      <w:lvlText w:val="Bijlage %4"/>
      <w:lvlJc w:val="left"/>
      <w:pPr>
        <w:ind w:left="0" w:firstLine="0"/>
      </w:pPr>
      <w:rPr>
        <w:rFonts w:ascii="Corbel" w:hAnsi="Corbel" w:hint="default"/>
        <w:color w:val="BB9C00" w:themeColor="accent2"/>
        <w:sz w:val="60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num w:numId="1" w16cid:durableId="717583281">
    <w:abstractNumId w:val="1"/>
  </w:num>
  <w:num w:numId="2" w16cid:durableId="714701324">
    <w:abstractNumId w:val="1"/>
  </w:num>
  <w:num w:numId="3" w16cid:durableId="1026562347">
    <w:abstractNumId w:val="1"/>
  </w:num>
  <w:num w:numId="4" w16cid:durableId="1694263980">
    <w:abstractNumId w:val="1"/>
  </w:num>
  <w:num w:numId="5" w16cid:durableId="593244254">
    <w:abstractNumId w:val="1"/>
  </w:num>
  <w:num w:numId="6" w16cid:durableId="1377461995">
    <w:abstractNumId w:val="0"/>
  </w:num>
  <w:num w:numId="7" w16cid:durableId="1957440531">
    <w:abstractNumId w:val="1"/>
  </w:num>
  <w:num w:numId="8" w16cid:durableId="737283711">
    <w:abstractNumId w:val="1"/>
  </w:num>
  <w:num w:numId="9" w16cid:durableId="1328561505">
    <w:abstractNumId w:val="1"/>
  </w:num>
  <w:num w:numId="10" w16cid:durableId="16193387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4E53"/>
    <w:rsid w:val="00044123"/>
    <w:rsid w:val="00054F93"/>
    <w:rsid w:val="001E3726"/>
    <w:rsid w:val="00360100"/>
    <w:rsid w:val="004E4E53"/>
    <w:rsid w:val="00611D9C"/>
    <w:rsid w:val="0074305B"/>
    <w:rsid w:val="00954071"/>
    <w:rsid w:val="00B62E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8C3CFE"/>
  <w15:chartTrackingRefBased/>
  <w15:docId w15:val="{C7C40347-9614-4C13-BE19-5FD9CB57A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60100"/>
    <w:pPr>
      <w:spacing w:after="0" w:line="240" w:lineRule="atLeast"/>
    </w:pPr>
    <w:rPr>
      <w:rFonts w:ascii="Corbel" w:hAnsi="Corbel"/>
      <w:sz w:val="20"/>
    </w:rPr>
  </w:style>
  <w:style w:type="paragraph" w:styleId="Kop1">
    <w:name w:val="heading 1"/>
    <w:next w:val="Standaard"/>
    <w:link w:val="Kop1Char"/>
    <w:uiPriority w:val="9"/>
    <w:qFormat/>
    <w:rsid w:val="00360100"/>
    <w:pPr>
      <w:keepNext/>
      <w:keepLines/>
      <w:numPr>
        <w:numId w:val="10"/>
      </w:numPr>
      <w:spacing w:after="300" w:line="720" w:lineRule="atLeast"/>
      <w:outlineLvl w:val="0"/>
    </w:pPr>
    <w:rPr>
      <w:rFonts w:ascii="Corbel" w:eastAsiaTheme="majorEastAsia" w:hAnsi="Corbel" w:cstheme="majorBidi"/>
      <w:bCs/>
      <w:color w:val="BB9C00" w:themeColor="accent2"/>
      <w:sz w:val="60"/>
      <w:szCs w:val="2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360100"/>
    <w:pPr>
      <w:keepNext/>
      <w:keepLines/>
      <w:numPr>
        <w:ilvl w:val="1"/>
        <w:numId w:val="10"/>
      </w:numPr>
      <w:spacing w:after="280"/>
      <w:outlineLvl w:val="1"/>
    </w:pPr>
    <w:rPr>
      <w:rFonts w:eastAsiaTheme="majorEastAsia" w:cstheme="majorBidi"/>
      <w:b/>
      <w:bCs/>
      <w:color w:val="441D42" w:themeColor="text1"/>
      <w:sz w:val="24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360100"/>
    <w:pPr>
      <w:keepNext/>
      <w:keepLines/>
      <w:numPr>
        <w:ilvl w:val="2"/>
        <w:numId w:val="10"/>
      </w:numPr>
      <w:spacing w:after="280"/>
      <w:outlineLvl w:val="2"/>
    </w:pPr>
    <w:rPr>
      <w:rFonts w:eastAsiaTheme="majorEastAsia" w:cstheme="majorBidi"/>
      <w:b/>
      <w:bCs/>
      <w:color w:val="441D42" w:themeColor="accent1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360100"/>
    <w:pPr>
      <w:keepNext/>
      <w:keepLines/>
      <w:outlineLvl w:val="3"/>
    </w:pPr>
    <w:rPr>
      <w:rFonts w:eastAsiaTheme="majorEastAsia" w:cstheme="majorBidi"/>
      <w:b/>
      <w:bCs/>
      <w:iCs/>
      <w:color w:val="441D42" w:themeColor="accent1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360100"/>
    <w:pPr>
      <w:keepNext/>
      <w:keepLines/>
      <w:outlineLvl w:val="4"/>
    </w:pPr>
    <w:rPr>
      <w:rFonts w:eastAsiaTheme="majorEastAsia" w:cstheme="majorBidi"/>
      <w:i/>
      <w:color w:val="441D42" w:themeColor="text1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360100"/>
    <w:pPr>
      <w:keepNext/>
      <w:keepLines/>
      <w:numPr>
        <w:ilvl w:val="3"/>
        <w:numId w:val="10"/>
      </w:numPr>
      <w:spacing w:after="300" w:line="720" w:lineRule="atLeast"/>
      <w:outlineLvl w:val="5"/>
    </w:pPr>
    <w:rPr>
      <w:rFonts w:eastAsiaTheme="majorEastAsia" w:cstheme="majorBidi"/>
      <w:iCs/>
      <w:color w:val="BB9C00" w:themeColor="accent2"/>
      <w:sz w:val="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36010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8C3C87" w:themeColor="text1" w:themeTint="BF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36010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8C3C87" w:themeColor="text1" w:themeTint="BF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36010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8C3C87" w:themeColor="text1" w:themeTint="BF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360100"/>
    <w:rPr>
      <w:rFonts w:ascii="Corbel" w:eastAsiaTheme="majorEastAsia" w:hAnsi="Corbel" w:cstheme="majorBidi"/>
      <w:bCs/>
      <w:color w:val="BB9C00" w:themeColor="accent2"/>
      <w:sz w:val="60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360100"/>
    <w:rPr>
      <w:rFonts w:ascii="Corbel" w:eastAsiaTheme="majorEastAsia" w:hAnsi="Corbel" w:cstheme="majorBidi"/>
      <w:b/>
      <w:bCs/>
      <w:color w:val="441D42" w:themeColor="text1"/>
      <w:sz w:val="24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360100"/>
    <w:rPr>
      <w:rFonts w:ascii="Corbel" w:eastAsiaTheme="majorEastAsia" w:hAnsi="Corbel" w:cstheme="majorBidi"/>
      <w:b/>
      <w:bCs/>
      <w:color w:val="441D42" w:themeColor="accent1"/>
      <w:sz w:val="20"/>
    </w:rPr>
  </w:style>
  <w:style w:type="character" w:customStyle="1" w:styleId="Kop6Char">
    <w:name w:val="Kop 6 Char"/>
    <w:basedOn w:val="Standaardalinea-lettertype"/>
    <w:link w:val="Kop6"/>
    <w:uiPriority w:val="9"/>
    <w:rsid w:val="00360100"/>
    <w:rPr>
      <w:rFonts w:ascii="Corbel" w:eastAsiaTheme="majorEastAsia" w:hAnsi="Corbel" w:cstheme="majorBidi"/>
      <w:iCs/>
      <w:color w:val="BB9C00" w:themeColor="accent2"/>
      <w:sz w:val="60"/>
    </w:rPr>
  </w:style>
  <w:style w:type="numbering" w:customStyle="1" w:styleId="stlGMHoofdstukken">
    <w:name w:val="stl_GM_Hoofdstukken"/>
    <w:basedOn w:val="Geenlijst"/>
    <w:uiPriority w:val="99"/>
    <w:rsid w:val="00360100"/>
    <w:pPr>
      <w:numPr>
        <w:numId w:val="1"/>
      </w:numPr>
    </w:pPr>
  </w:style>
  <w:style w:type="numbering" w:customStyle="1" w:styleId="stlGMOpsommingBullet">
    <w:name w:val="stl_GM_OpsommingBullet"/>
    <w:basedOn w:val="Geenlijst"/>
    <w:uiPriority w:val="99"/>
    <w:rsid w:val="00360100"/>
    <w:pPr>
      <w:numPr>
        <w:numId w:val="6"/>
      </w:numPr>
    </w:pPr>
  </w:style>
  <w:style w:type="paragraph" w:customStyle="1" w:styleId="stlColofon">
    <w:name w:val="stlColofon"/>
    <w:qFormat/>
    <w:rsid w:val="00360100"/>
    <w:pPr>
      <w:spacing w:after="0" w:line="280" w:lineRule="atLeast"/>
    </w:pPr>
    <w:rPr>
      <w:rFonts w:ascii="Corbel" w:hAnsi="Corbel"/>
      <w:color w:val="441D42" w:themeColor="text1"/>
      <w:sz w:val="20"/>
    </w:rPr>
  </w:style>
  <w:style w:type="paragraph" w:customStyle="1" w:styleId="stlColofonKop">
    <w:name w:val="stlColofonKop"/>
    <w:basedOn w:val="stlColofon"/>
    <w:qFormat/>
    <w:rsid w:val="00360100"/>
    <w:rPr>
      <w:b/>
    </w:rPr>
  </w:style>
  <w:style w:type="character" w:customStyle="1" w:styleId="stlDatum">
    <w:name w:val="stlDatum"/>
    <w:basedOn w:val="Standaardalinea-lettertype"/>
    <w:uiPriority w:val="1"/>
    <w:qFormat/>
    <w:rsid w:val="00360100"/>
  </w:style>
  <w:style w:type="paragraph" w:customStyle="1" w:styleId="stlTitel">
    <w:name w:val="stlTitel"/>
    <w:basedOn w:val="Standaard"/>
    <w:next w:val="Standaard"/>
    <w:qFormat/>
    <w:rsid w:val="00360100"/>
    <w:pPr>
      <w:spacing w:line="960" w:lineRule="atLeast"/>
    </w:pPr>
    <w:rPr>
      <w:color w:val="441D42" w:themeColor="text1"/>
      <w:sz w:val="80"/>
    </w:rPr>
  </w:style>
  <w:style w:type="paragraph" w:customStyle="1" w:styleId="stlOndertitel">
    <w:name w:val="stlOndertitel"/>
    <w:basedOn w:val="stlTitel"/>
    <w:qFormat/>
    <w:rsid w:val="00360100"/>
    <w:pPr>
      <w:spacing w:line="360" w:lineRule="atLeast"/>
    </w:pPr>
    <w:rPr>
      <w:sz w:val="30"/>
    </w:rPr>
  </w:style>
  <w:style w:type="paragraph" w:customStyle="1" w:styleId="stlQuote">
    <w:name w:val="stlQuote"/>
    <w:basedOn w:val="Standaard"/>
    <w:qFormat/>
    <w:rsid w:val="00360100"/>
    <w:pPr>
      <w:spacing w:after="380" w:line="380" w:lineRule="atLeast"/>
    </w:pPr>
    <w:rPr>
      <w:i/>
      <w:color w:val="441D42" w:themeColor="text1"/>
      <w:sz w:val="30"/>
    </w:rPr>
  </w:style>
  <w:style w:type="paragraph" w:customStyle="1" w:styleId="stlQuoteAfzender">
    <w:name w:val="stlQuoteAfzender"/>
    <w:basedOn w:val="stlQuote"/>
    <w:qFormat/>
    <w:rsid w:val="00360100"/>
    <w:rPr>
      <w:i w:val="0"/>
      <w:color w:val="auto"/>
    </w:rPr>
  </w:style>
  <w:style w:type="table" w:customStyle="1" w:styleId="stlTabel">
    <w:name w:val="stlTabel"/>
    <w:basedOn w:val="Standaardtabel"/>
    <w:uiPriority w:val="99"/>
    <w:rsid w:val="00360100"/>
    <w:pPr>
      <w:spacing w:after="0" w:line="240" w:lineRule="atLeast"/>
    </w:pPr>
    <w:rPr>
      <w:rFonts w:ascii="Corbel" w:hAnsi="Corbel"/>
      <w:sz w:val="20"/>
      <w14:numForm w14:val="lining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</w:tblBorders>
      <w:tblCellMar>
        <w:left w:w="57" w:type="dxa"/>
        <w:right w:w="85" w:type="dxa"/>
      </w:tblCellMar>
    </w:tblPr>
    <w:tblStylePr w:type="firstRow">
      <w:rPr>
        <w:rFonts w:ascii="Corbel" w:hAnsi="Corbel"/>
        <w:b/>
        <w:color w:val="FFFFFF" w:themeColor="background1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nil"/>
          <w:insideV w:val="nil"/>
          <w:tl2br w:val="nil"/>
          <w:tr2bl w:val="nil"/>
        </w:tcBorders>
        <w:shd w:val="clear" w:color="auto" w:fill="441D42" w:themeFill="text1"/>
      </w:tcPr>
    </w:tblStylePr>
  </w:style>
  <w:style w:type="character" w:customStyle="1" w:styleId="stlVersie">
    <w:name w:val="stlVersie"/>
    <w:uiPriority w:val="1"/>
    <w:qFormat/>
    <w:rsid w:val="00360100"/>
  </w:style>
  <w:style w:type="character" w:customStyle="1" w:styleId="Kop4Char">
    <w:name w:val="Kop 4 Char"/>
    <w:basedOn w:val="Standaardalinea-lettertype"/>
    <w:link w:val="Kop4"/>
    <w:uiPriority w:val="9"/>
    <w:rsid w:val="00360100"/>
    <w:rPr>
      <w:rFonts w:ascii="Corbel" w:eastAsiaTheme="majorEastAsia" w:hAnsi="Corbel" w:cstheme="majorBidi"/>
      <w:b/>
      <w:bCs/>
      <w:iCs/>
      <w:color w:val="441D42" w:themeColor="accent1"/>
      <w:sz w:val="20"/>
    </w:rPr>
  </w:style>
  <w:style w:type="character" w:customStyle="1" w:styleId="Kop5Char">
    <w:name w:val="Kop 5 Char"/>
    <w:basedOn w:val="Standaardalinea-lettertype"/>
    <w:link w:val="Kop5"/>
    <w:uiPriority w:val="9"/>
    <w:rsid w:val="00360100"/>
    <w:rPr>
      <w:rFonts w:ascii="Corbel" w:eastAsiaTheme="majorEastAsia" w:hAnsi="Corbel" w:cstheme="majorBidi"/>
      <w:i/>
      <w:color w:val="441D42" w:themeColor="text1"/>
      <w:sz w:val="20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360100"/>
    <w:rPr>
      <w:rFonts w:asciiTheme="majorHAnsi" w:eastAsiaTheme="majorEastAsia" w:hAnsiTheme="majorHAnsi" w:cstheme="majorBidi"/>
      <w:i/>
      <w:iCs/>
      <w:color w:val="8C3C87" w:themeColor="text1" w:themeTint="BF"/>
      <w:sz w:val="20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360100"/>
    <w:rPr>
      <w:rFonts w:asciiTheme="majorHAnsi" w:eastAsiaTheme="majorEastAsia" w:hAnsiTheme="majorHAnsi" w:cstheme="majorBidi"/>
      <w:color w:val="8C3C87" w:themeColor="text1" w:themeTint="BF"/>
      <w:sz w:val="20"/>
      <w:szCs w:val="20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360100"/>
    <w:rPr>
      <w:rFonts w:asciiTheme="majorHAnsi" w:eastAsiaTheme="majorEastAsia" w:hAnsiTheme="majorHAnsi" w:cstheme="majorBidi"/>
      <w:i/>
      <w:iCs/>
      <w:color w:val="8C3C87" w:themeColor="text1" w:themeTint="BF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Kantoorthema">
  <a:themeElements>
    <a:clrScheme name="GM_kleuren">
      <a:dk1>
        <a:srgbClr val="441D42"/>
      </a:dk1>
      <a:lt1>
        <a:sysClr val="window" lastClr="FFFFFF"/>
      </a:lt1>
      <a:dk2>
        <a:srgbClr val="441D42"/>
      </a:dk2>
      <a:lt2>
        <a:srgbClr val="EEECE1"/>
      </a:lt2>
      <a:accent1>
        <a:srgbClr val="441D42"/>
      </a:accent1>
      <a:accent2>
        <a:srgbClr val="BB9C00"/>
      </a:accent2>
      <a:accent3>
        <a:srgbClr val="C00862"/>
      </a:accent3>
      <a:accent4>
        <a:srgbClr val="0096AE"/>
      </a:accent4>
      <a:accent5>
        <a:srgbClr val="FDB813"/>
      </a:accent5>
      <a:accent6>
        <a:srgbClr val="09526A"/>
      </a:accent6>
      <a:hlink>
        <a:srgbClr val="441D42"/>
      </a:hlink>
      <a:folHlink>
        <a:srgbClr val="BB9C0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49</Words>
  <Characters>274</Characters>
  <Application>Microsoft Office Word</Application>
  <DocSecurity>4</DocSecurity>
  <Lines>2</Lines>
  <Paragraphs>1</Paragraphs>
  <ScaleCrop>false</ScaleCrop>
  <Company>Gemeente Gooise Meren</Company>
  <LinksUpToDate>false</LinksUpToDate>
  <CharactersWithSpaces>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Croon, Denise</dc:creator>
  <cp:keywords/>
  <dc:description/>
  <cp:lastModifiedBy>Guijt, Marjolijn</cp:lastModifiedBy>
  <cp:revision>2</cp:revision>
  <dcterms:created xsi:type="dcterms:W3CDTF">2024-02-07T10:04:00Z</dcterms:created>
  <dcterms:modified xsi:type="dcterms:W3CDTF">2024-02-07T10:04:00Z</dcterms:modified>
</cp:coreProperties>
</file>